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EC" w:rsidRDefault="00CF5ED9" w:rsidP="00CF5ED9">
      <w:pPr>
        <w:jc w:val="center"/>
        <w:rPr>
          <w:b/>
        </w:rPr>
      </w:pPr>
      <w:r w:rsidRPr="00CF5ED9">
        <w:rPr>
          <w:b/>
        </w:rPr>
        <w:t xml:space="preserve">TEME </w:t>
      </w:r>
      <w:r>
        <w:rPr>
          <w:b/>
        </w:rPr>
        <w:t>ZA ZAVRŠNI RAD</w:t>
      </w:r>
    </w:p>
    <w:p w:rsidR="00CF5ED9" w:rsidRPr="00CF5ED9" w:rsidRDefault="00CF5ED9" w:rsidP="00CF5ED9">
      <w:pPr>
        <w:jc w:val="center"/>
        <w:rPr>
          <w:b/>
          <w:i/>
        </w:rPr>
      </w:pPr>
      <w:r>
        <w:rPr>
          <w:b/>
          <w:i/>
        </w:rPr>
        <w:t>Tehničar za mehatroniku</w:t>
      </w:r>
      <w:r w:rsidR="00471309">
        <w:rPr>
          <w:b/>
          <w:i/>
        </w:rPr>
        <w:t xml:space="preserve"> (4.F)</w:t>
      </w:r>
      <w:bookmarkStart w:id="0" w:name="_GoBack"/>
      <w:bookmarkEnd w:id="0"/>
    </w:p>
    <w:p w:rsidR="00CF5ED9" w:rsidRDefault="00CF5ED9" w:rsidP="00F42399">
      <w:pPr>
        <w:spacing w:before="240" w:after="0"/>
        <w:rPr>
          <w:b/>
        </w:rPr>
      </w:pPr>
    </w:p>
    <w:p w:rsidR="00CF5ED9" w:rsidRDefault="00CF5ED9" w:rsidP="00F42399">
      <w:pPr>
        <w:pStyle w:val="ListParagraph"/>
        <w:numPr>
          <w:ilvl w:val="0"/>
          <w:numId w:val="3"/>
        </w:numPr>
        <w:spacing w:after="0"/>
        <w:jc w:val="left"/>
      </w:pPr>
      <w:r>
        <w:t xml:space="preserve">Zupčani prijenos </w:t>
      </w:r>
      <w:r>
        <w:tab/>
      </w:r>
      <w:r>
        <w:tab/>
      </w:r>
    </w:p>
    <w:p w:rsidR="00CF5ED9" w:rsidRDefault="00F42399" w:rsidP="00F42399">
      <w:pPr>
        <w:spacing w:after="0"/>
        <w:ind w:left="360"/>
      </w:pPr>
      <w:r>
        <w:t>2.</w:t>
      </w:r>
      <w:r w:rsidR="00E1238D">
        <w:t xml:space="preserve">  </w:t>
      </w:r>
      <w:r>
        <w:t xml:space="preserve">  </w:t>
      </w:r>
      <w:r w:rsidR="00CF5ED9">
        <w:t xml:space="preserve">Pužni prijenos                               </w:t>
      </w:r>
      <w:r w:rsidR="00CF5ED9">
        <w:tab/>
      </w:r>
      <w:r w:rsidR="00CF5ED9">
        <w:tab/>
      </w:r>
    </w:p>
    <w:p w:rsidR="00CF5ED9" w:rsidRDefault="00E1238D" w:rsidP="00E1238D">
      <w:pPr>
        <w:spacing w:after="0" w:line="240" w:lineRule="auto"/>
      </w:pPr>
      <w:r>
        <w:t xml:space="preserve">       3.    </w:t>
      </w:r>
      <w:r w:rsidR="00CF5ED9">
        <w:t>Lančani prijenos</w:t>
      </w:r>
      <w:r w:rsidR="00CF5ED9">
        <w:tab/>
      </w:r>
      <w:r w:rsidR="00CF5ED9">
        <w:tab/>
      </w:r>
      <w:r w:rsidR="00CF5ED9">
        <w:tab/>
      </w:r>
    </w:p>
    <w:p w:rsidR="00CF5ED9" w:rsidRDefault="00E1238D" w:rsidP="00F42399">
      <w:pPr>
        <w:spacing w:after="0" w:line="240" w:lineRule="auto"/>
        <w:ind w:left="360"/>
      </w:pPr>
      <w:r>
        <w:t xml:space="preserve">4.   </w:t>
      </w:r>
      <w:r w:rsidR="00CF5ED9">
        <w:t>Spojke</w:t>
      </w:r>
      <w:r w:rsidR="00CF5ED9">
        <w:tab/>
      </w:r>
      <w:r w:rsidR="00CF5ED9">
        <w:tab/>
      </w:r>
      <w:r w:rsidR="00CF5ED9">
        <w:tab/>
      </w:r>
      <w:r w:rsidR="00CF5ED9">
        <w:tab/>
      </w:r>
      <w:r w:rsidR="00CF5ED9">
        <w:tab/>
      </w:r>
    </w:p>
    <w:p w:rsidR="00CF5ED9" w:rsidRDefault="00E1238D" w:rsidP="00F42399">
      <w:pPr>
        <w:spacing w:after="0" w:line="240" w:lineRule="auto"/>
        <w:ind w:left="360"/>
      </w:pPr>
      <w:r>
        <w:t xml:space="preserve">5.   </w:t>
      </w:r>
      <w:r w:rsidR="00CF5ED9">
        <w:t>Prijenos klinastim remenom</w:t>
      </w:r>
      <w:r w:rsidR="00CF5ED9">
        <w:tab/>
      </w:r>
      <w:r w:rsidR="00CF5ED9">
        <w:tab/>
      </w:r>
    </w:p>
    <w:p w:rsidR="00CF5ED9" w:rsidRDefault="00E1238D" w:rsidP="00F42399">
      <w:pPr>
        <w:spacing w:after="0" w:line="240" w:lineRule="auto"/>
        <w:ind w:left="360"/>
      </w:pPr>
      <w:r>
        <w:t xml:space="preserve">6.   </w:t>
      </w:r>
      <w:r w:rsidR="00CF5ED9">
        <w:t>Prijenos plosnatim remenom</w:t>
      </w:r>
      <w:r w:rsidR="00CF5ED9">
        <w:tab/>
      </w:r>
      <w:r w:rsidR="00CF5ED9">
        <w:tab/>
      </w:r>
    </w:p>
    <w:p w:rsidR="000728CA" w:rsidRDefault="00E1238D" w:rsidP="00F42399">
      <w:pPr>
        <w:spacing w:after="0" w:line="240" w:lineRule="auto"/>
        <w:ind w:left="360"/>
      </w:pPr>
      <w:r>
        <w:t xml:space="preserve">7.   </w:t>
      </w:r>
      <w:r w:rsidR="00CF5ED9">
        <w:t>Tarni prijenos</w:t>
      </w:r>
    </w:p>
    <w:p w:rsidR="000728CA" w:rsidRDefault="00E1238D" w:rsidP="00F42399">
      <w:pPr>
        <w:spacing w:after="0" w:line="240" w:lineRule="auto"/>
        <w:ind w:left="360"/>
      </w:pPr>
      <w:r>
        <w:t xml:space="preserve">8.   </w:t>
      </w:r>
      <w:r w:rsidR="000728CA">
        <w:t>Pneumatski izvršni elementi</w:t>
      </w:r>
    </w:p>
    <w:p w:rsidR="000728CA" w:rsidRDefault="00E1238D" w:rsidP="00F42399">
      <w:pPr>
        <w:spacing w:after="0" w:line="240" w:lineRule="auto"/>
        <w:ind w:left="360"/>
      </w:pPr>
      <w:r>
        <w:t xml:space="preserve">9.   </w:t>
      </w:r>
      <w:r w:rsidR="000728CA">
        <w:t>Pneumatski upravljački elementi</w:t>
      </w:r>
    </w:p>
    <w:p w:rsidR="00CF5ED9" w:rsidRDefault="00E1238D" w:rsidP="00F42399">
      <w:pPr>
        <w:spacing w:after="0" w:line="240" w:lineRule="auto"/>
        <w:ind w:left="360"/>
      </w:pPr>
      <w:r>
        <w:t xml:space="preserve">10. </w:t>
      </w:r>
      <w:r w:rsidR="000728CA">
        <w:t>Kompresori</w:t>
      </w:r>
      <w:r w:rsidR="00CF5ED9">
        <w:tab/>
      </w:r>
      <w:r w:rsidR="00CF5ED9">
        <w:tab/>
      </w:r>
    </w:p>
    <w:p w:rsidR="00F42399" w:rsidRDefault="00F42399" w:rsidP="00F42399">
      <w:pPr>
        <w:spacing w:after="0" w:line="240" w:lineRule="auto"/>
      </w:pPr>
      <w:r>
        <w:t xml:space="preserve">       </w:t>
      </w:r>
      <w:r w:rsidR="00E1238D">
        <w:t xml:space="preserve">11. </w:t>
      </w:r>
      <w:r>
        <w:t>Hidraulički razvodnici</w:t>
      </w:r>
    </w:p>
    <w:p w:rsidR="00F42399" w:rsidRDefault="00F42399" w:rsidP="00F42399">
      <w:pPr>
        <w:spacing w:after="0" w:line="240" w:lineRule="auto"/>
      </w:pPr>
      <w:r>
        <w:t xml:space="preserve">       </w:t>
      </w:r>
      <w:r w:rsidR="00E1238D">
        <w:t xml:space="preserve">12. </w:t>
      </w:r>
      <w:r>
        <w:t>Hidrauličke crpke</w:t>
      </w:r>
    </w:p>
    <w:p w:rsidR="00F42399" w:rsidRDefault="00E1238D" w:rsidP="00F42399">
      <w:pPr>
        <w:spacing w:after="0" w:line="240" w:lineRule="auto"/>
        <w:ind w:left="360"/>
      </w:pPr>
      <w:r>
        <w:t xml:space="preserve">13. </w:t>
      </w:r>
      <w:r w:rsidR="00F42399">
        <w:t>Mjerenje oblika i dimenzija</w:t>
      </w:r>
    </w:p>
    <w:p w:rsidR="00F42399" w:rsidRDefault="00E1238D" w:rsidP="00F42399">
      <w:pPr>
        <w:spacing w:after="0"/>
        <w:ind w:left="330"/>
      </w:pPr>
      <w:r>
        <w:t xml:space="preserve">14. </w:t>
      </w:r>
      <w:r w:rsidR="00F42399">
        <w:t>Alatni čelici</w:t>
      </w:r>
    </w:p>
    <w:p w:rsidR="00F42399" w:rsidRDefault="00E1238D" w:rsidP="00F42399">
      <w:pPr>
        <w:spacing w:after="0"/>
        <w:ind w:left="330"/>
      </w:pPr>
      <w:r>
        <w:t xml:space="preserve">15. </w:t>
      </w:r>
      <w:r w:rsidR="00F42399">
        <w:t>Toplinska obrada čelika</w:t>
      </w:r>
    </w:p>
    <w:p w:rsidR="00F42399" w:rsidRDefault="00E1238D" w:rsidP="00F42399">
      <w:pPr>
        <w:spacing w:after="0"/>
        <w:ind w:left="330"/>
      </w:pPr>
      <w:r>
        <w:t xml:space="preserve">16. </w:t>
      </w:r>
      <w:r w:rsidR="00F42399">
        <w:t>Ispitivanje mehaničkih svojstava tvari</w:t>
      </w:r>
    </w:p>
    <w:p w:rsidR="00F42399" w:rsidRDefault="00E1238D" w:rsidP="00F42399">
      <w:pPr>
        <w:spacing w:after="0"/>
        <w:ind w:left="330"/>
      </w:pPr>
      <w:r>
        <w:t xml:space="preserve">17. </w:t>
      </w:r>
      <w:r w:rsidR="00F42399">
        <w:t>Izrada epruveta od polimernih materijala na 3D printeru i ispitivanje vlačne čvrstoće</w:t>
      </w: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Default="008F5B1D" w:rsidP="00F42399">
      <w:pPr>
        <w:spacing w:after="0"/>
        <w:ind w:left="330"/>
      </w:pPr>
    </w:p>
    <w:p w:rsidR="008F5B1D" w:rsidRPr="008F5B1D" w:rsidRDefault="008F5B1D" w:rsidP="008F5B1D">
      <w:pPr>
        <w:spacing w:after="0" w:line="240" w:lineRule="auto"/>
        <w:rPr>
          <w:rFonts w:ascii="Calibri" w:eastAsia="Calibri" w:hAnsi="Calibri" w:cs="Times New Roman"/>
        </w:rPr>
      </w:pPr>
      <w:r w:rsidRPr="008F5B1D">
        <w:rPr>
          <w:rFonts w:ascii="Calibri" w:eastAsia="Calibri" w:hAnsi="Calibri" w:cs="Times New Roman"/>
        </w:rPr>
        <w:t xml:space="preserve">U Samoboru  </w:t>
      </w:r>
      <w:r>
        <w:rPr>
          <w:rFonts w:ascii="Calibri" w:eastAsia="Calibri" w:hAnsi="Calibri" w:cs="Times New Roman"/>
        </w:rPr>
        <w:t>1</w:t>
      </w:r>
      <w:r w:rsidRPr="008F5B1D">
        <w:rPr>
          <w:rFonts w:ascii="Calibri" w:eastAsia="Calibri" w:hAnsi="Calibri" w:cs="Times New Roman"/>
        </w:rPr>
        <w:t>9. 10. 201</w:t>
      </w:r>
      <w:r>
        <w:rPr>
          <w:rFonts w:ascii="Calibri" w:eastAsia="Calibri" w:hAnsi="Calibri" w:cs="Times New Roman"/>
        </w:rPr>
        <w:t>5</w:t>
      </w:r>
      <w:r w:rsidRPr="008F5B1D">
        <w:rPr>
          <w:rFonts w:ascii="Calibri" w:eastAsia="Calibri" w:hAnsi="Calibri" w:cs="Times New Roman"/>
        </w:rPr>
        <w:t>.                                                                   Voditelj stručnog vijeća:</w:t>
      </w:r>
    </w:p>
    <w:p w:rsidR="008F5B1D" w:rsidRPr="008F5B1D" w:rsidRDefault="008F5B1D" w:rsidP="008F5B1D">
      <w:pPr>
        <w:spacing w:after="0" w:line="240" w:lineRule="auto"/>
        <w:rPr>
          <w:rFonts w:ascii="Harlow Solid Italic" w:eastAsia="Calibri" w:hAnsi="Harlow Solid Italic" w:cs="Times New Roman"/>
        </w:rPr>
      </w:pPr>
      <w:r w:rsidRPr="008F5B1D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</w:t>
      </w:r>
      <w:r w:rsidRPr="008F5B1D">
        <w:rPr>
          <w:rFonts w:ascii="Harlow Solid Italic" w:eastAsia="Calibri" w:hAnsi="Harlow Solid Italic" w:cs="Times New Roman"/>
        </w:rPr>
        <w:t>Ramadan Selmani</w:t>
      </w:r>
    </w:p>
    <w:p w:rsidR="00F42399" w:rsidRDefault="00F42399" w:rsidP="00F42399">
      <w:pPr>
        <w:spacing w:after="0" w:line="240" w:lineRule="auto"/>
        <w:ind w:left="360"/>
      </w:pPr>
    </w:p>
    <w:sectPr w:rsidR="00F42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FB7"/>
    <w:multiLevelType w:val="hybridMultilevel"/>
    <w:tmpl w:val="E6168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06340"/>
    <w:multiLevelType w:val="hybridMultilevel"/>
    <w:tmpl w:val="8858F79C"/>
    <w:lvl w:ilvl="0" w:tplc="108C1C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24A561F"/>
    <w:multiLevelType w:val="hybridMultilevel"/>
    <w:tmpl w:val="FFBC8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D9"/>
    <w:rsid w:val="000728CA"/>
    <w:rsid w:val="00471309"/>
    <w:rsid w:val="008F5B1D"/>
    <w:rsid w:val="009003EC"/>
    <w:rsid w:val="00CF5ED9"/>
    <w:rsid w:val="00E1238D"/>
    <w:rsid w:val="00F42399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D9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ED9"/>
    <w:pPr>
      <w:spacing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A0FF-E468-47E5-94BE-930BA5B5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Selmani</dc:creator>
  <cp:lastModifiedBy>Prof. Selmani</cp:lastModifiedBy>
  <cp:revision>3</cp:revision>
  <dcterms:created xsi:type="dcterms:W3CDTF">2015-10-19T13:26:00Z</dcterms:created>
  <dcterms:modified xsi:type="dcterms:W3CDTF">2015-10-19T15:28:00Z</dcterms:modified>
</cp:coreProperties>
</file>