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9C" w:rsidRPr="00F3388E" w:rsidRDefault="00DF039C" w:rsidP="00DF039C">
      <w:pPr>
        <w:tabs>
          <w:tab w:val="left" w:pos="0"/>
          <w:tab w:val="left" w:pos="567"/>
        </w:tabs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 xml:space="preserve">                Samobor</w:t>
      </w:r>
    </w:p>
    <w:p w:rsidR="00961AA1" w:rsidRDefault="00961AA1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Andrije Hebranga </w:t>
      </w:r>
      <w:r w:rsidR="00E4262E">
        <w:rPr>
          <w:b/>
          <w:color w:val="1F497D" w:themeColor="text2"/>
          <w:sz w:val="28"/>
          <w:szCs w:val="28"/>
        </w:rPr>
        <w:t>26</w:t>
      </w:r>
    </w:p>
    <w:p w:rsidR="00E4262E" w:rsidRDefault="00E4262E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Tel. 01/</w:t>
      </w:r>
      <w:r w:rsidRPr="000308A6">
        <w:rPr>
          <w:b/>
          <w:color w:val="1F497D" w:themeColor="text2"/>
          <w:sz w:val="28"/>
          <w:szCs w:val="28"/>
        </w:rPr>
        <w:t>3365</w:t>
      </w:r>
      <w:r>
        <w:rPr>
          <w:b/>
          <w:color w:val="1F497D" w:themeColor="text2"/>
          <w:sz w:val="28"/>
          <w:szCs w:val="28"/>
        </w:rPr>
        <w:t>-200</w:t>
      </w:r>
      <w:r w:rsidR="000308A6">
        <w:rPr>
          <w:b/>
          <w:color w:val="1F497D" w:themeColor="text2"/>
          <w:sz w:val="28"/>
          <w:szCs w:val="28"/>
        </w:rPr>
        <w:t xml:space="preserve">  (kućni 4)</w:t>
      </w:r>
    </w:p>
    <w:p w:rsidR="000308A6" w:rsidRPr="00F3388E" w:rsidRDefault="000308A6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    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e- mail : </w:t>
      </w:r>
      <w:r w:rsidRPr="000308A6">
        <w:rPr>
          <w:rFonts w:asciiTheme="majorHAnsi" w:eastAsiaTheme="minorHAnsi" w:hAnsiTheme="majorHAnsi" w:cs="Helvetica"/>
          <w:b/>
          <w:sz w:val="28"/>
          <w:szCs w:val="28"/>
          <w:lang w:eastAsia="en-US"/>
        </w:rPr>
        <w:t>srednjastrukovnasmb@gmail.com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r w:rsidRPr="00F3388E">
        <w:rPr>
          <w:b/>
          <w:color w:val="1F497D" w:themeColor="text2"/>
        </w:rPr>
        <w:t>Samobor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proofErr w:type="spellStart"/>
      <w:r w:rsidRPr="00F3388E">
        <w:rPr>
          <w:b/>
          <w:color w:val="1F497D" w:themeColor="text2"/>
        </w:rPr>
        <w:t>Andr</w:t>
      </w:r>
      <w:proofErr w:type="spellEnd"/>
      <w:r w:rsidRPr="00F3388E">
        <w:rPr>
          <w:b/>
          <w:color w:val="1F497D" w:themeColor="text2"/>
        </w:rPr>
        <w:t xml:space="preserve">                                                                                                           </w:t>
      </w:r>
      <w:r w:rsidRPr="00F36167">
        <w:rPr>
          <w:b/>
          <w:color w:val="1F497D" w:themeColor="text2"/>
          <w:sz w:val="32"/>
          <w:szCs w:val="32"/>
        </w:rPr>
        <w:t xml:space="preserve">  UPIS </w:t>
      </w:r>
      <w:r w:rsidR="00131132">
        <w:rPr>
          <w:b/>
          <w:color w:val="1F497D" w:themeColor="text2"/>
          <w:sz w:val="32"/>
          <w:szCs w:val="32"/>
        </w:rPr>
        <w:t xml:space="preserve"> UČENIKA ZA ŠKOLSKU GODINU  2020. / 2021</w:t>
      </w:r>
      <w:r w:rsidRPr="00F36167">
        <w:rPr>
          <w:b/>
          <w:color w:val="1F497D" w:themeColor="text2"/>
          <w:sz w:val="32"/>
          <w:szCs w:val="32"/>
        </w:rPr>
        <w:t>.</w:t>
      </w:r>
    </w:p>
    <w:p w:rsidR="00DF039C" w:rsidRPr="00F3388E" w:rsidRDefault="00DF039C" w:rsidP="00DF039C">
      <w:pPr>
        <w:ind w:firstLine="708"/>
        <w:jc w:val="center"/>
        <w:rPr>
          <w:b/>
          <w:color w:val="1F497D" w:themeColor="text2"/>
          <w:sz w:val="28"/>
          <w:szCs w:val="28"/>
        </w:rPr>
      </w:pPr>
    </w:p>
    <w:tbl>
      <w:tblPr>
        <w:tblW w:w="15237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50"/>
        <w:gridCol w:w="992"/>
        <w:gridCol w:w="1276"/>
        <w:gridCol w:w="1118"/>
        <w:gridCol w:w="3985"/>
        <w:gridCol w:w="1559"/>
        <w:gridCol w:w="3311"/>
      </w:tblGrid>
      <w:tr w:rsidR="002B1209" w:rsidRPr="00F3388E" w:rsidTr="00E4262E">
        <w:trPr>
          <w:cantSplit/>
          <w:trHeight w:val="113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Zanimanje /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799" w:rsidRPr="00E4262E" w:rsidRDefault="00B83799" w:rsidP="00E4262E">
            <w:pPr>
              <w:ind w:left="57" w:right="57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E4262E">
              <w:rPr>
                <w:b/>
                <w:i/>
                <w:color w:val="1F497D" w:themeColor="text2"/>
                <w:sz w:val="20"/>
                <w:szCs w:val="20"/>
              </w:rPr>
              <w:t>Trajanje obrazovanja u godinama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Tri nastavna predmeta posebno važna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 xml:space="preserve"> za upis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 w:rsidP="00E40D43">
            <w:pPr>
              <w:pStyle w:val="Default"/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 xml:space="preserve">Zdravstveni zahtjevi obrazovanja/zanimanja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Naknada za povećane troškove obrazovanja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( učenikov udjel godišnje)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>
            <w:pPr>
              <w:jc w:val="center"/>
              <w:rPr>
                <w:b/>
                <w:i/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Dokumenti koji su uvjet za upis</w:t>
            </w:r>
          </w:p>
        </w:tc>
      </w:tr>
      <w:tr w:rsidR="00DA6E7F" w:rsidRPr="00F3388E" w:rsidTr="008820E7">
        <w:trPr>
          <w:cantSplit/>
          <w:trHeight w:val="214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</w:p>
          <w:p w:rsidR="00DA6E7F" w:rsidRDefault="00DA6E7F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Tehničar za računalstvo</w:t>
            </w:r>
          </w:p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(041624)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sustava. </w:t>
            </w:r>
          </w:p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DA6E7F" w:rsidRPr="00F3388E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  <w:r>
              <w:rPr>
                <w:i/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7F" w:rsidRPr="00F36167" w:rsidRDefault="00DA6E7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Bodovni  prag 60</w:t>
            </w:r>
            <w:r w:rsidRPr="00F36167">
              <w:rPr>
                <w:b/>
                <w:color w:val="FF0000"/>
                <w:u w:val="single"/>
              </w:rPr>
              <w:t xml:space="preserve"> boda</w:t>
            </w:r>
          </w:p>
          <w:p w:rsidR="00DA6E7F" w:rsidRDefault="00DA6E7F">
            <w:pPr>
              <w:rPr>
                <w:i/>
                <w:color w:val="1F497D" w:themeColor="text2"/>
                <w:u w:val="single"/>
              </w:rPr>
            </w:pPr>
          </w:p>
          <w:p w:rsidR="00DA6E7F" w:rsidRDefault="00DA6E7F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i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 xml:space="preserve"> svjedodžba medicine 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>rada</w:t>
            </w:r>
            <w:r w:rsidRPr="00F3388E">
              <w:rPr>
                <w:color w:val="1F497D" w:themeColor="text2"/>
              </w:rPr>
              <w:t xml:space="preserve"> o nepostojanju kontraindikacija za odabrano</w:t>
            </w:r>
            <w:r>
              <w:rPr>
                <w:color w:val="1F497D" w:themeColor="text2"/>
              </w:rPr>
              <w:t xml:space="preserve"> zanimanje</w:t>
            </w:r>
          </w:p>
        </w:tc>
      </w:tr>
      <w:tr w:rsidR="00DA6E7F" w:rsidRPr="00F3388E" w:rsidTr="008D1EBA">
        <w:trPr>
          <w:cantSplit/>
          <w:trHeight w:val="324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DA6E7F" w:rsidRDefault="00DA6E7F" w:rsidP="00DA6E7F">
            <w:pPr>
              <w:rPr>
                <w:color w:val="1F497D" w:themeColor="text2"/>
                <w:sz w:val="20"/>
                <w:szCs w:val="20"/>
              </w:rPr>
            </w:pPr>
            <w:r w:rsidRPr="00DA6E7F">
              <w:rPr>
                <w:color w:val="1F497D" w:themeColor="text2"/>
                <w:sz w:val="20"/>
                <w:szCs w:val="20"/>
              </w:rPr>
              <w:t>https://narodne-novine.nn.hr/clanci/sluzbeni/2017_07_71_1699.html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Default="00DA6E7F">
            <w:pPr>
              <w:rPr>
                <w:b/>
                <w:color w:val="FF0000"/>
                <w:u w:val="single"/>
              </w:rPr>
            </w:pPr>
          </w:p>
        </w:tc>
      </w:tr>
      <w:tr w:rsidR="00DA6E7F" w:rsidRPr="00F3388E" w:rsidTr="007D6BB3">
        <w:trPr>
          <w:cantSplit/>
          <w:trHeight w:val="26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</w:p>
          <w:p w:rsidR="00DA6E7F" w:rsidRDefault="00DA6E7F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Tehničar za mehatroniku</w:t>
            </w:r>
          </w:p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(041524)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 w:rsidP="00E40D43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uredna ravnoteža i stabilno stanje svijesti,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sustava, uredna funkcija srčano-žilnog i dišnog sustava. </w:t>
            </w:r>
          </w:p>
          <w:p w:rsidR="00DA6E7F" w:rsidRPr="00F3388E" w:rsidRDefault="00DA6E7F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 w:rsidP="00B8379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6167" w:rsidRDefault="00DA6E7F" w:rsidP="00F36167">
            <w:pPr>
              <w:jc w:val="both"/>
              <w:rPr>
                <w:b/>
                <w:color w:val="1F497D" w:themeColor="text2"/>
                <w:u w:val="single"/>
              </w:rPr>
            </w:pPr>
            <w:r w:rsidRPr="00F3388E">
              <w:rPr>
                <w:color w:val="1F497D" w:themeColor="text2"/>
              </w:rPr>
              <w:t xml:space="preserve"> </w:t>
            </w:r>
            <w:r w:rsidRPr="00F36167">
              <w:rPr>
                <w:b/>
                <w:color w:val="FF0000"/>
                <w:u w:val="single"/>
              </w:rPr>
              <w:t xml:space="preserve">Bodovni  prag </w:t>
            </w:r>
            <w:r>
              <w:rPr>
                <w:b/>
                <w:color w:val="FF0000"/>
                <w:u w:val="single"/>
              </w:rPr>
              <w:t xml:space="preserve"> 60</w:t>
            </w:r>
            <w:r w:rsidRPr="00F36167">
              <w:rPr>
                <w:b/>
                <w:color w:val="FF0000"/>
                <w:u w:val="single"/>
              </w:rPr>
              <w:t xml:space="preserve"> boda</w:t>
            </w: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2B1209">
              <w:rPr>
                <w:color w:val="1F497D" w:themeColor="text2"/>
                <w:u w:val="single"/>
              </w:rPr>
              <w:t xml:space="preserve"> </w:t>
            </w:r>
            <w:r w:rsidRPr="00F36167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6167">
              <w:rPr>
                <w:color w:val="1F497D" w:themeColor="text2"/>
              </w:rPr>
              <w:t>NISpuSŠ</w:t>
            </w:r>
            <w:proofErr w:type="spellEnd"/>
            <w:r w:rsidRPr="00F36167">
              <w:rPr>
                <w:color w:val="1F497D" w:themeColor="text2"/>
              </w:rPr>
              <w:t>-a,</w:t>
            </w: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</w:p>
          <w:p w:rsidR="00DA6E7F" w:rsidRPr="00F3388E" w:rsidRDefault="00DA6E7F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 xml:space="preserve">Liječnička 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>svjedodžba medicine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 xml:space="preserve"> rada</w:t>
            </w:r>
            <w:r w:rsidRPr="00F36167">
              <w:rPr>
                <w:color w:val="1F497D" w:themeColor="text2"/>
              </w:rPr>
              <w:t xml:space="preserve"> o nepostojanju kontraindikacija za odabrano zanimanje</w:t>
            </w: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 w:rsidP="00F36167">
            <w:pPr>
              <w:jc w:val="center"/>
              <w:rPr>
                <w:color w:val="1F497D" w:themeColor="text2"/>
              </w:rPr>
            </w:pPr>
          </w:p>
        </w:tc>
      </w:tr>
      <w:tr w:rsidR="00DA6E7F" w:rsidRPr="00F3388E" w:rsidTr="007973CB">
        <w:trPr>
          <w:cantSplit/>
          <w:trHeight w:val="37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DA6E7F" w:rsidRDefault="00DA6E7F" w:rsidP="00DA6E7F">
            <w:pPr>
              <w:rPr>
                <w:color w:val="1F497D" w:themeColor="text2"/>
                <w:sz w:val="20"/>
                <w:szCs w:val="20"/>
              </w:rPr>
            </w:pPr>
            <w:r w:rsidRPr="00DA6E7F">
              <w:rPr>
                <w:color w:val="1F497D" w:themeColor="text2"/>
                <w:sz w:val="20"/>
                <w:szCs w:val="20"/>
              </w:rPr>
              <w:t>https://narodne-novine.nn.hr/clanci/sluzbeni/2017_07_71_1705.html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F36167">
            <w:pPr>
              <w:jc w:val="both"/>
              <w:rPr>
                <w:color w:val="1F497D" w:themeColor="text2"/>
              </w:rPr>
            </w:pPr>
          </w:p>
        </w:tc>
      </w:tr>
      <w:tr w:rsidR="00410B1B" w:rsidRPr="00F3388E" w:rsidTr="00D57DC4">
        <w:trPr>
          <w:cantSplit/>
          <w:trHeight w:val="29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Vozač motornog vozila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(141103)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2B1209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uredan </w:t>
            </w:r>
            <w:r>
              <w:rPr>
                <w:color w:val="1F497D" w:themeColor="text2"/>
                <w:sz w:val="22"/>
                <w:szCs w:val="22"/>
              </w:rPr>
              <w:t>dubinski(prostorni) vid</w:t>
            </w:r>
            <w:r w:rsidRPr="00F3388E">
              <w:rPr>
                <w:color w:val="1F497D" w:themeColor="text2"/>
                <w:sz w:val="22"/>
                <w:szCs w:val="22"/>
              </w:rPr>
              <w:t>,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uredan noćni vid, raspoznavanje boja, uredan sluh, </w:t>
            </w:r>
            <w:r>
              <w:rPr>
                <w:color w:val="1F497D" w:themeColor="text2"/>
                <w:sz w:val="22"/>
                <w:szCs w:val="22"/>
              </w:rPr>
              <w:t>sposobnost funkcionalnog glasovno-jezično-govornog izražavanja u svrhu uspostavljanja komunikacije,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uredno kognitivno, emocionalne,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perceptivno funkcioniranje, uredna funkcija dišnog sustava, uredna funkcija mišićno-koštanog sustava, uredna funkcija srčano-žilnog sustava, uredna funkcija krvi i krvotvornog sustava, uredna ravnoteža i stabilno stanje svijesti.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Pr="002B1209" w:rsidRDefault="00410B1B" w:rsidP="002B1209">
            <w:pPr>
              <w:jc w:val="center"/>
              <w:rPr>
                <w:b/>
                <w:i/>
                <w:color w:val="1F497D" w:themeColor="text2"/>
              </w:rPr>
            </w:pPr>
            <w:r w:rsidRPr="002B1209">
              <w:rPr>
                <w:b/>
                <w:i/>
                <w:color w:val="1F497D" w:themeColor="text2"/>
              </w:rPr>
              <w:t>200,00 kn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Default="00410B1B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L</w:t>
            </w:r>
            <w:r w:rsidRPr="007B37BC">
              <w:rPr>
                <w:b/>
                <w:i/>
                <w:color w:val="1F497D" w:themeColor="text2"/>
                <w:u w:val="single"/>
              </w:rPr>
              <w:t>iječnička svjedodžba  medicine   rada</w:t>
            </w:r>
            <w:r w:rsidRPr="00F3388E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 nepostojanju kontraindikacija za odabrano zanimanje</w:t>
            </w:r>
          </w:p>
        </w:tc>
      </w:tr>
      <w:tr w:rsidR="00410B1B" w:rsidRPr="00F3388E" w:rsidTr="000E25CC">
        <w:trPr>
          <w:cantSplit/>
          <w:trHeight w:val="452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410B1B" w:rsidRDefault="00410B1B" w:rsidP="00410B1B">
            <w:pPr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https://narodne-novine.nn.hr/clanci/sluzbeni/2008_12_151_4119.html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2B1209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Default="00410B1B" w:rsidP="00B83799">
            <w:pPr>
              <w:rPr>
                <w:i/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7B37BC" w:rsidRDefault="00410B1B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C52577">
        <w:trPr>
          <w:cantSplit/>
          <w:trHeight w:val="228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Frizer</w:t>
            </w:r>
          </w:p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JMO</w:t>
            </w: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vanje boja. Uredno kognitivno,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a otkrivenim dijelovima tijela, odsutnost alergije na profesionalne alergene.</w:t>
            </w:r>
          </w:p>
          <w:p w:rsidR="000308A6" w:rsidRPr="00F3388E" w:rsidRDefault="000308A6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Pr="007B37BC" w:rsidRDefault="000308A6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0308A6" w:rsidRPr="00F3388E" w:rsidTr="00AE1138">
        <w:trPr>
          <w:cantSplit/>
          <w:trHeight w:val="46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0308A6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https://narodne-novine.nn.hr/clanci/sluzbeni/2003_08_136_2008.html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Pr="007B37BC" w:rsidRDefault="000308A6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581018">
        <w:trPr>
          <w:cantSplit/>
          <w:trHeight w:val="22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Kozmetičar</w:t>
            </w:r>
          </w:p>
          <w:p w:rsidR="000308A6" w:rsidRPr="00961AA1" w:rsidRDefault="000308A6" w:rsidP="00961AA1">
            <w:pPr>
              <w:pStyle w:val="Odlomakpopisa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JMO</w:t>
            </w:r>
          </w:p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raspoznavanje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osnovnih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boja.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a šakama i podlakticama,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uredno kognitivno,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odsutnost alergije na profesionalne alergene.</w:t>
            </w:r>
          </w:p>
          <w:p w:rsidR="000308A6" w:rsidRPr="00F3388E" w:rsidRDefault="000308A6" w:rsidP="00885F54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7B37BC" w:rsidRDefault="000308A6" w:rsidP="00885F54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0308A6" w:rsidRPr="00F3388E" w:rsidTr="003E0D6C">
        <w:trPr>
          <w:cantSplit/>
          <w:trHeight w:val="49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885F5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https://narodne-novine.nn.hr/clanci/sluzbeni/2004_08_112_2153.html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Pr="007B37BC" w:rsidRDefault="000308A6" w:rsidP="00885F54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F236CF">
        <w:trPr>
          <w:cantSplit/>
          <w:trHeight w:val="28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lastRenderedPageBreak/>
              <w:t xml:space="preserve">   Automehaničar</w:t>
            </w:r>
          </w:p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–  JMO</w:t>
            </w:r>
          </w:p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(014253)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5A5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vid.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Raspoznavanje boja. Uredna funkcija mišićno-koštanog, dišnog i srčano-žilnog sustava.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Uredna funkcija kože na šakama i podlakticama. </w:t>
            </w: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Pr="00F3388E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  <w:r>
              <w:rPr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A6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obrtom  ili trgovačkim društvom</w:t>
            </w: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</w:tc>
      </w:tr>
      <w:tr w:rsidR="000308A6" w:rsidRPr="00F3388E" w:rsidTr="0064181D">
        <w:trPr>
          <w:cantSplit/>
          <w:trHeight w:val="43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0308A6">
            <w:pPr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https://narodne-novine.nn.hr/clanci/sluzbeni/2004_08_112_2135.html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7B37BC" w:rsidRDefault="000308A6" w:rsidP="007B37BC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410B1B" w:rsidRPr="00F3388E" w:rsidTr="00927745">
        <w:trPr>
          <w:cantSplit/>
          <w:trHeight w:val="319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Instalater grijanja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 klimatizacije</w:t>
            </w:r>
          </w:p>
          <w:p w:rsidR="00410B1B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  JMO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(013653)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vid,dubinski (prostorni) vid, r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aspoznavanje boja. Uredna funkcija mišićno-koštanog, dišnog i srčano-žilnog sustava.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Uredan nalaz kože na šakama i podlakticama. </w:t>
            </w:r>
          </w:p>
          <w:p w:rsidR="00410B1B" w:rsidRPr="00F3388E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Pr="007B37BC" w:rsidRDefault="00410B1B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  <w:u w:val="single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obrtom  ili trgovačkim društvom</w:t>
            </w:r>
          </w:p>
          <w:p w:rsidR="00410B1B" w:rsidRPr="00F3388E" w:rsidRDefault="00410B1B" w:rsidP="00961AA1">
            <w:pPr>
              <w:jc w:val="center"/>
              <w:rPr>
                <w:color w:val="1F497D" w:themeColor="text2"/>
              </w:rPr>
            </w:pPr>
          </w:p>
        </w:tc>
      </w:tr>
      <w:bookmarkStart w:id="0" w:name="_GoBack" w:colFirst="0" w:colLast="0"/>
      <w:tr w:rsidR="00410B1B" w:rsidRPr="00F3388E" w:rsidTr="00412488">
        <w:trPr>
          <w:cantSplit/>
          <w:trHeight w:val="37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410B1B" w:rsidRDefault="009019E7" w:rsidP="00410B1B">
            <w:pPr>
              <w:rPr>
                <w:color w:val="1F497D" w:themeColor="text2"/>
                <w:sz w:val="20"/>
                <w:szCs w:val="20"/>
              </w:rPr>
            </w:pPr>
            <w:r w:rsidRPr="009019E7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9019E7">
              <w:rPr>
                <w:color w:val="1F497D" w:themeColor="text2"/>
                <w:sz w:val="20"/>
                <w:szCs w:val="20"/>
              </w:rPr>
              <w:instrText xml:space="preserve"> HYPERLINK "https://narodne-novine.nn.hr/clanci/sluzbeni/2004_11_167_2941.html" \t "_blank" </w:instrText>
            </w:r>
            <w:r w:rsidRPr="009019E7">
              <w:rPr>
                <w:color w:val="1F497D" w:themeColor="text2"/>
                <w:sz w:val="20"/>
                <w:szCs w:val="20"/>
              </w:rPr>
              <w:fldChar w:fldCharType="separate"/>
            </w:r>
            <w:r w:rsidRPr="009019E7">
              <w:rPr>
                <w:color w:val="1F497D" w:themeColor="text2"/>
                <w:sz w:val="20"/>
                <w:szCs w:val="20"/>
              </w:rPr>
              <w:t>https://narodne-novine.nn.hr/clanci/sluzbeni/2004_11_167_2941.html</w:t>
            </w:r>
            <w:r w:rsidRPr="009019E7">
              <w:rPr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Default="00410B1B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  <w:u w:val="single"/>
              </w:rPr>
            </w:pPr>
          </w:p>
        </w:tc>
      </w:tr>
      <w:bookmarkEnd w:id="0"/>
      <w:tr w:rsidR="00410B1B" w:rsidRPr="00F3388E" w:rsidTr="007B54EC">
        <w:trPr>
          <w:cantSplit/>
          <w:trHeight w:val="262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Elektroinstalater</w:t>
            </w:r>
          </w:p>
          <w:p w:rsidR="00410B1B" w:rsidRPr="007B37BC" w:rsidRDefault="00410B1B" w:rsidP="005561A9">
            <w:pPr>
              <w:numPr>
                <w:ilvl w:val="0"/>
                <w:numId w:val="1"/>
              </w:num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410B1B" w:rsidRPr="00F3388E" w:rsidRDefault="00410B1B" w:rsidP="007B37BC">
            <w:pPr>
              <w:ind w:left="720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 w:rsidP="007B37BC">
            <w:pPr>
              <w:rPr>
                <w:color w:val="1F497D" w:themeColor="text2"/>
                <w:sz w:val="20"/>
                <w:szCs w:val="20"/>
              </w:rPr>
            </w:pPr>
          </w:p>
          <w:tbl>
            <w:tblPr>
              <w:tblW w:w="3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410B1B" w:rsidRPr="00F3388E" w:rsidTr="00410B1B">
              <w:trPr>
                <w:trHeight w:val="1291"/>
              </w:trPr>
              <w:tc>
                <w:tcPr>
                  <w:tcW w:w="3877" w:type="dxa"/>
                  <w:tcBorders>
                    <w:left w:val="nil"/>
                  </w:tcBorders>
                </w:tcPr>
                <w:p w:rsidR="00410B1B" w:rsidRPr="00F3388E" w:rsidRDefault="00410B1B" w:rsidP="00E40D4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</w:pP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Uredan vid, </w:t>
                  </w:r>
                  <w:r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dubinski (prostorni) vid </w:t>
                  </w: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i raspoznavanje boja, uredan sluh, uredna ravnoteža i stabilno stanje svijesti, uredno kognitivno, emocionalno i </w:t>
                  </w:r>
                  <w:proofErr w:type="spellStart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>psihomotoričko</w:t>
                  </w:r>
                  <w:proofErr w:type="spellEnd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 funkcioniranje, uredna funkcija mišićno-koštanog sustava, uredna funkcija srčano-žilnog i dišnog sustava. </w:t>
                  </w:r>
                </w:p>
              </w:tc>
            </w:tr>
          </w:tbl>
          <w:p w:rsidR="00410B1B" w:rsidRPr="007B37BC" w:rsidRDefault="00410B1B" w:rsidP="007B37B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Pr="007B37BC" w:rsidRDefault="00410B1B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Upisnica</w:t>
            </w:r>
            <w:r w:rsidRPr="00961AA1">
              <w:rPr>
                <w:b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L</w:t>
            </w:r>
            <w:r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Pr="00F3388E">
              <w:rPr>
                <w:color w:val="1F497D" w:themeColor="text2"/>
                <w:u w:val="single"/>
              </w:rPr>
              <w:t xml:space="preserve"> </w:t>
            </w:r>
            <w:r w:rsidRPr="00F3388E">
              <w:rPr>
                <w:color w:val="1F497D" w:themeColor="text2"/>
              </w:rPr>
              <w:t>s licenciranim obrtom  ili trgovačkim društvom</w:t>
            </w:r>
          </w:p>
        </w:tc>
      </w:tr>
      <w:tr w:rsidR="00410B1B" w:rsidRPr="00F3388E" w:rsidTr="00B92D23">
        <w:trPr>
          <w:cantSplit/>
          <w:trHeight w:val="43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410B1B" w:rsidRDefault="00410B1B" w:rsidP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https://narodne-novine.nn.hr/clanci/sluzbeni/2003_08_136_2014.html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 w:rsidP="007B37B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7B37BC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</w:tc>
      </w:tr>
      <w:tr w:rsidR="00410B1B" w:rsidRPr="00F3388E" w:rsidTr="002C02D1">
        <w:trPr>
          <w:cantSplit/>
          <w:trHeight w:val="24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Elektromehaničar</w:t>
            </w:r>
          </w:p>
          <w:p w:rsidR="00410B1B" w:rsidRDefault="00410B1B" w:rsidP="005561A9">
            <w:pPr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410B1B" w:rsidRPr="00F3388E" w:rsidRDefault="00410B1B" w:rsidP="00961AA1">
            <w:pPr>
              <w:ind w:left="7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</w:pP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Uredan vid, 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dubinski (prostorn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)vid i  raspoznavanje boja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, uredna ravnoteža i stabilno stanje svijesti, uredno kognitivno, emocionalno i </w:t>
            </w:r>
            <w:proofErr w:type="spellStart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psihomotoričko</w:t>
            </w:r>
            <w:proofErr w:type="spellEnd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 funkcioniranje, uredna funkcija mišićno-koštanog sustava, uredna funkcija srčano-žilnog i dišnog sustava. </w:t>
            </w:r>
          </w:p>
          <w:p w:rsidR="00410B1B" w:rsidRPr="00F3388E" w:rsidRDefault="00410B1B" w:rsidP="00E40D43">
            <w:pPr>
              <w:pStyle w:val="Default"/>
              <w:jc w:val="both"/>
              <w:rPr>
                <w:color w:val="1F497D" w:themeColor="text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Pr="00961AA1" w:rsidRDefault="00410B1B" w:rsidP="00961AA1">
            <w:pPr>
              <w:jc w:val="center"/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Default="00410B1B" w:rsidP="00961AA1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</w:t>
            </w:r>
            <w:r w:rsidRPr="00F3388E">
              <w:rPr>
                <w:i/>
                <w:color w:val="1F497D" w:themeColor="text2"/>
                <w:u w:val="single"/>
              </w:rPr>
              <w:t>a</w:t>
            </w:r>
            <w:r w:rsidRPr="00F3388E">
              <w:rPr>
                <w:color w:val="1F497D" w:themeColor="text2"/>
              </w:rPr>
              <w:t xml:space="preserve"> 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Pr="00F3388E" w:rsidRDefault="00410B1B" w:rsidP="0096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</w:t>
            </w:r>
            <w:r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410B1B" w:rsidRPr="00F3388E" w:rsidRDefault="00410B1B" w:rsidP="00961AA1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Pr="00F3388E">
              <w:rPr>
                <w:color w:val="1F497D" w:themeColor="text2"/>
                <w:u w:val="single"/>
              </w:rPr>
              <w:t xml:space="preserve"> </w:t>
            </w:r>
            <w:r w:rsidRPr="00F3388E">
              <w:rPr>
                <w:color w:val="1F497D" w:themeColor="text2"/>
              </w:rPr>
              <w:t>s licenciranim obrtom  ili trgovačkim društvom</w:t>
            </w:r>
          </w:p>
        </w:tc>
      </w:tr>
      <w:tr w:rsidR="00410B1B" w:rsidRPr="00F3388E" w:rsidTr="00C130A7">
        <w:trPr>
          <w:cantSplit/>
          <w:trHeight w:val="34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410B1B" w:rsidRDefault="00410B1B" w:rsidP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https://narodne-novine.nn.hr/clanci/sluzbeni/2003_08_136_2010.html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961AA1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961AA1" w:rsidRDefault="00410B1B" w:rsidP="00961AA1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</w:tbl>
    <w:p w:rsidR="00DF039C" w:rsidRPr="00F3388E" w:rsidRDefault="00DF039C" w:rsidP="00DF039C">
      <w:pPr>
        <w:rPr>
          <w:color w:val="1F497D" w:themeColor="text2"/>
        </w:rPr>
      </w:pPr>
      <w:r w:rsidRPr="00F3388E">
        <w:rPr>
          <w:color w:val="1F497D" w:themeColor="text2"/>
        </w:rPr>
        <w:tab/>
      </w:r>
      <w:r w:rsidRPr="00F3388E">
        <w:rPr>
          <w:color w:val="1F497D" w:themeColor="text2"/>
        </w:rPr>
        <w:tab/>
      </w:r>
    </w:p>
    <w:p w:rsidR="00DF039C" w:rsidRDefault="00DF039C" w:rsidP="00DF039C"/>
    <w:p w:rsidR="00DF039C" w:rsidRPr="00961AA1" w:rsidRDefault="00DF039C" w:rsidP="00DF039C">
      <w:pPr>
        <w:ind w:left="9204" w:firstLine="708"/>
        <w:rPr>
          <w:b/>
        </w:rPr>
      </w:pPr>
      <w:r w:rsidRPr="00961AA1">
        <w:rPr>
          <w:b/>
        </w:rPr>
        <w:t xml:space="preserve">                 Ravnatelj</w:t>
      </w:r>
    </w:p>
    <w:p w:rsidR="00DF039C" w:rsidRPr="00961AA1" w:rsidRDefault="00DF039C" w:rsidP="00192C7B">
      <w:pPr>
        <w:ind w:left="9204" w:firstLine="708"/>
        <w:rPr>
          <w:b/>
        </w:rPr>
      </w:pPr>
      <w:r w:rsidRPr="00961AA1">
        <w:rPr>
          <w:b/>
        </w:rPr>
        <w:t xml:space="preserve">                 Davor </w:t>
      </w:r>
      <w:proofErr w:type="spellStart"/>
      <w:r w:rsidRPr="00961AA1">
        <w:rPr>
          <w:b/>
        </w:rPr>
        <w:t>Škiljan</w:t>
      </w:r>
      <w:proofErr w:type="spellEnd"/>
      <w:r w:rsidRPr="00961AA1">
        <w:rPr>
          <w:b/>
        </w:rPr>
        <w:t>, prof.</w:t>
      </w:r>
    </w:p>
    <w:p w:rsidR="00192C7B" w:rsidRDefault="00192C7B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učenici su dužni dostaviti</w:t>
      </w:r>
      <w:r w:rsidR="007D6CC0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nam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potrebne  </w:t>
      </w:r>
    </w:p>
    <w:p w:rsid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</w:t>
      </w:r>
      <w:r w:rsidR="00DF039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131132" w:rsidRPr="00DD2779" w:rsidRDefault="00131132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</w:t>
      </w:r>
      <w:r w:rsidR="005A57B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131132" w:rsidRPr="000308A6">
        <w:rPr>
          <w:rFonts w:asciiTheme="majorHAnsi" w:eastAsiaTheme="minorHAnsi" w:hAnsiTheme="majorHAnsi" w:cs="Helvetica"/>
          <w:b/>
          <w:i/>
          <w:color w:val="FF0000"/>
          <w:sz w:val="28"/>
          <w:szCs w:val="28"/>
          <w:lang w:eastAsia="en-US"/>
        </w:rPr>
        <w:t xml:space="preserve">27.  ili  28. srpnja 2020.u vremenu  od 09:00 do 15:00 sati </w:t>
      </w:r>
      <w:r w:rsidRPr="000308A6">
        <w:rPr>
          <w:rFonts w:asciiTheme="majorHAnsi" w:eastAsiaTheme="minorHAnsi" w:hAnsiTheme="majorHAnsi" w:cs="Helvetica"/>
          <w:b/>
          <w:i/>
          <w:color w:val="FF0000"/>
          <w:sz w:val="28"/>
          <w:szCs w:val="28"/>
          <w:lang w:eastAsia="en-US"/>
        </w:rPr>
        <w:t xml:space="preserve">: </w:t>
      </w:r>
    </w:p>
    <w:p w:rsidR="00DD2779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</w:p>
    <w:p w:rsidR="000D790B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1.Upisnicu – dostupna na mrežnoj str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anici </w:t>
      </w:r>
      <w:proofErr w:type="spellStart"/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NISpuSŠ</w:t>
      </w:r>
      <w:proofErr w:type="spellEnd"/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-a koju je potpisa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o  </w:t>
      </w:r>
    </w:p>
    <w:p w:rsidR="00961AA1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učenik  i roditelj/skrbnik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(tek će se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biti vidljiva i 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moći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će se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printati od </w:t>
      </w:r>
    </w:p>
    <w:p w:rsidR="005A57B9" w:rsidRPr="000308A6" w:rsidRDefault="00961AA1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r w:rsidR="005A57B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27</w:t>
      </w:r>
      <w:r w:rsidR="00131132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.7.2020.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)</w:t>
      </w:r>
      <w:r w:rsidR="005A57B9" w:rsidRPr="000308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D790B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</w:t>
      </w:r>
      <w:r w:rsidR="005F2A3C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2. Liječnič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ku svjedodžbu medicine rada o nepostojanju zdravstvenih </w:t>
      </w:r>
    </w:p>
    <w:p w:rsidR="005F2A3C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r w:rsidR="005F2A3C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kontraindikacija za odabrano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zanimanje</w:t>
      </w:r>
    </w:p>
    <w:p w:rsidR="005F2A3C" w:rsidRPr="000308A6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3. Sklopljen ugovor s licenciranim obrtnikom u četiri istovjetna primjerka</w:t>
      </w:r>
      <w:r w:rsidR="00DD277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</w:t>
      </w:r>
    </w:p>
    <w:p w:rsidR="00E4262E" w:rsidRPr="000308A6" w:rsidRDefault="00E4262E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(Popis licenciranih radionica</w:t>
      </w:r>
      <w:r w:rsidR="00CE3FB8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-sami odaberite zanimanje, županiju, grad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)</w:t>
      </w:r>
    </w:p>
    <w:p w:rsidR="00DD2779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hyperlink r:id="rId6" w:history="1">
        <w:r w:rsidR="00CE3FB8" w:rsidRPr="00CE3FB8">
          <w:rPr>
            <w:color w:val="0000FF"/>
            <w:u w:val="single"/>
          </w:rPr>
          <w:t>https://enaukovanje.gov.hr/slobodnaMjesta/home.htm</w:t>
        </w:r>
      </w:hyperlink>
    </w:p>
    <w:p w:rsidR="005A57B9" w:rsidRPr="000308A6" w:rsidRDefault="005F2A3C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              </w:t>
      </w:r>
      <w:r w:rsidR="000D790B"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</w:t>
      </w:r>
      <w:r w:rsidR="00586B3A"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</w:t>
      </w: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Dostave upisnica u našu srednju školu, kao i ostalih dokumenata važnih za upis OSOBNO ili elektroničkim putem (skenirano ili slikano) na e- mail : </w:t>
      </w:r>
      <w:r w:rsidRPr="000308A6">
        <w:rPr>
          <w:rFonts w:asciiTheme="majorHAnsi" w:eastAsiaTheme="minorHAnsi" w:hAnsiTheme="majorHAnsi" w:cs="Helvetica"/>
          <w:b/>
          <w:sz w:val="28"/>
          <w:szCs w:val="28"/>
          <w:lang w:eastAsia="en-US"/>
        </w:rPr>
        <w:t>srednjastrukovnasmb@gmail.com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</w:t>
      </w: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Upisnicu elektroničkim putem može poslati samo roditelj/skrbnik, a u e-poruci dužan je dostaviti i </w:t>
      </w:r>
      <w:r w:rsidRPr="000308A6">
        <w:rPr>
          <w:rFonts w:asciiTheme="majorHAnsi" w:eastAsiaTheme="minorHAnsi" w:hAnsiTheme="majorHAnsi" w:cs="Helvetica"/>
          <w:sz w:val="28"/>
          <w:szCs w:val="28"/>
          <w:u w:val="single"/>
          <w:lang w:eastAsia="en-US"/>
        </w:rPr>
        <w:t>svoj osobni kontakt (broj telefona, broj mobitela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>) kako bi ga škola mogla kontaktirati. Prilikom dostavljanja upisnice elektroničkim putem učenik se može izjasniti o izbornim predmetima te odabiru stranih jezik.</w:t>
      </w:r>
    </w:p>
    <w:p w:rsidR="00DF039C" w:rsidRPr="000308A6" w:rsidRDefault="00586B3A" w:rsidP="00586B3A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</w:t>
      </w:r>
    </w:p>
    <w:sectPr w:rsidR="00DF039C" w:rsidRPr="000308A6" w:rsidSect="007B37BC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459E"/>
    <w:multiLevelType w:val="hybridMultilevel"/>
    <w:tmpl w:val="006456D2"/>
    <w:lvl w:ilvl="0" w:tplc="76980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9C"/>
    <w:rsid w:val="000308A6"/>
    <w:rsid w:val="000D790B"/>
    <w:rsid w:val="00131132"/>
    <w:rsid w:val="00166D50"/>
    <w:rsid w:val="00192C7B"/>
    <w:rsid w:val="002B1209"/>
    <w:rsid w:val="00410B1B"/>
    <w:rsid w:val="004D0519"/>
    <w:rsid w:val="00586B3A"/>
    <w:rsid w:val="005A57B9"/>
    <w:rsid w:val="005F2A3C"/>
    <w:rsid w:val="007673B1"/>
    <w:rsid w:val="007B37BC"/>
    <w:rsid w:val="007D6CC0"/>
    <w:rsid w:val="0081614D"/>
    <w:rsid w:val="009019E7"/>
    <w:rsid w:val="00961AA1"/>
    <w:rsid w:val="00B83799"/>
    <w:rsid w:val="00BF5F96"/>
    <w:rsid w:val="00CE3FB8"/>
    <w:rsid w:val="00DA6E7F"/>
    <w:rsid w:val="00DD2779"/>
    <w:rsid w:val="00DF039C"/>
    <w:rsid w:val="00E40D43"/>
    <w:rsid w:val="00E4262E"/>
    <w:rsid w:val="00E44571"/>
    <w:rsid w:val="00ED4420"/>
    <w:rsid w:val="00F3388E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1D7"/>
  <w15:docId w15:val="{6D5B8C32-B503-4DB3-8262-FDBCF04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  <w:style w:type="paragraph" w:styleId="Odlomakpopisa">
    <w:name w:val="List Paragraph"/>
    <w:basedOn w:val="Normal"/>
    <w:uiPriority w:val="34"/>
    <w:qFormat/>
    <w:rsid w:val="009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aukovanje.gov.hr/slobodnaMjesta/ho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64D5-E464-416E-B3DD-15E6FB1E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Vladimira Majdandžić</cp:lastModifiedBy>
  <cp:revision>2</cp:revision>
  <dcterms:created xsi:type="dcterms:W3CDTF">2020-07-07T09:42:00Z</dcterms:created>
  <dcterms:modified xsi:type="dcterms:W3CDTF">2020-07-07T09:42:00Z</dcterms:modified>
</cp:coreProperties>
</file>